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8366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Хунзахский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Хиндахская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 М.Гусейнов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71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2265859)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Хиндах</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836608" w:id="5"/>
    <w:p>
      <w:pPr>
        <w:sectPr>
          <w:pgSz w:w="11906" w:h="16383" w:orient="portrait"/>
        </w:sectPr>
      </w:pPr>
    </w:p>
    <w:bookmarkEnd w:id="5"/>
    <w:bookmarkEnd w:id="0"/>
    <w:bookmarkStart w:name="block-1683660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6836604" w:id="8"/>
    <w:p>
      <w:pPr>
        <w:sectPr>
          <w:pgSz w:w="11906" w:h="16383" w:orient="portrait"/>
        </w:sectPr>
      </w:pPr>
    </w:p>
    <w:bookmarkEnd w:id="8"/>
    <w:bookmarkEnd w:id="6"/>
    <w:bookmarkStart w:name="block-16836605"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6836605" w:id="11"/>
    <w:p>
      <w:pPr>
        <w:sectPr>
          <w:pgSz w:w="11906" w:h="16383" w:orient="portrait"/>
        </w:sectPr>
      </w:pPr>
    </w:p>
    <w:bookmarkEnd w:id="11"/>
    <w:bookmarkEnd w:id="9"/>
    <w:bookmarkStart w:name="block-16836606"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6836606" w:id="17"/>
    <w:p>
      <w:pPr>
        <w:sectPr>
          <w:pgSz w:w="11906" w:h="16383" w:orient="portrait"/>
        </w:sectPr>
      </w:pPr>
    </w:p>
    <w:bookmarkEnd w:id="17"/>
    <w:bookmarkEnd w:id="12"/>
    <w:bookmarkStart w:name="block-1683660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30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30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46" w:type="dxa"/>
            <w:tcBorders/>
            <w:tcMar>
              <w:top w:w="50" w:type="dxa"/>
              <w:left w:w="100" w:type="dxa"/>
            </w:tcMar>
            <w:vAlign w:val="center"/>
          </w:tcPr>
          <w:p>
            <w:pPr>
              <w:jc w:val="left"/>
            </w:pPr>
          </w:p>
        </w:tc>
      </w:tr>
    </w:tbl>
    <w:p>
      <w:pPr>
        <w:sectPr>
          <w:pgSz w:w="16383" w:h="11906" w:orient="landscape"/>
        </w:sectPr>
      </w:pPr>
    </w:p>
    <w:bookmarkStart w:name="block-16836607" w:id="19"/>
    <w:p>
      <w:pPr>
        <w:sectPr>
          <w:pgSz w:w="16383" w:h="11906" w:orient="landscape"/>
        </w:sectPr>
      </w:pPr>
    </w:p>
    <w:bookmarkEnd w:id="19"/>
    <w:bookmarkEnd w:id="18"/>
    <w:bookmarkStart w:name="block-1683660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4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24" w:type="dxa"/>
            <w:tcBorders/>
            <w:tcMar>
              <w:top w:w="50" w:type="dxa"/>
              <w:left w:w="100" w:type="dxa"/>
            </w:tcMar>
            <w:vAlign w:val="center"/>
          </w:tcPr>
          <w:p>
            <w:pPr>
              <w:spacing w:before="0" w:after="0"/>
              <w:ind w:left="135"/>
              <w:jc w:val="left"/>
            </w:pPr>
          </w:p>
        </w:tc>
      </w:tr>
      <w:tr>
        <w:trPr>
          <w:trHeight w:val="23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0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2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infourok.ru resh.edu.ru</w:t>
            </w: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836609" w:id="21"/>
    <w:p>
      <w:pPr>
        <w:sectPr>
          <w:pgSz w:w="16383" w:h="11906" w:orient="landscape"/>
        </w:sectPr>
      </w:pPr>
    </w:p>
    <w:bookmarkEnd w:id="21"/>
    <w:bookmarkEnd w:id="20"/>
    <w:bookmarkStart w:name="block-1683661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11 класс/ Касьянов В.А., Общество с ограниченной ответственностью «ДРОФА»;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32ca0-efae-40a0-8719-4e0733f90a15" w:id="24"/>
      <w:r>
        <w:rPr>
          <w:rFonts w:ascii="Times New Roman" w:hAnsi="Times New Roman"/>
          <w:b w:val="false"/>
          <w:i w:val="false"/>
          <w:color w:val="000000"/>
          <w:sz w:val="28"/>
        </w:rPr>
        <w:t>Поурочная разработка</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25"/>
      <w:r>
        <w:rPr>
          <w:rFonts w:ascii="Times New Roman" w:hAnsi="Times New Roman"/>
          <w:b w:val="false"/>
          <w:i w:val="false"/>
          <w:color w:val="000000"/>
          <w:sz w:val="28"/>
        </w:rPr>
        <w:t>infourok.ru</w:t>
      </w:r>
      <w:bookmarkEnd w:id="25"/>
      <w:r>
        <w:rPr>
          <w:sz w:val="28"/>
        </w:rPr>
        <w:br/>
      </w:r>
      <w:bookmarkStart w:name="77f6c9bd-a056-4755-96aa-6aba8e5a5d8a" w:id="26"/>
      <w:r>
        <w:rPr>
          <w:rFonts w:ascii="Times New Roman" w:hAnsi="Times New Roman"/>
          <w:b w:val="false"/>
          <w:i w:val="false"/>
          <w:color w:val="000000"/>
          <w:sz w:val="28"/>
        </w:rPr>
        <w:t xml:space="preserve"> resh.edu.ru</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836610" w:id="27"/>
    <w:p>
      <w:pPr>
        <w:sectPr>
          <w:pgSz w:w="11906" w:h="16383" w:orient="portrait"/>
        </w:sectPr>
      </w:pPr>
    </w:p>
    <w:bookmarkEnd w:id="27"/>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